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D2" w:rsidRDefault="00A26DD2" w:rsidP="00F33730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  <w:b/>
          <w:u w:val="single"/>
        </w:rPr>
      </w:pPr>
      <w:bookmarkStart w:id="0" w:name="_GoBack"/>
      <w:bookmarkEnd w:id="0"/>
    </w:p>
    <w:p w:rsidR="00F10D6A" w:rsidRPr="00412B32" w:rsidRDefault="00E70140" w:rsidP="00F33730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  <w:b/>
          <w:u w:val="single"/>
        </w:rPr>
      </w:pPr>
      <w:r w:rsidRPr="00412B32">
        <w:rPr>
          <w:rFonts w:ascii="Arial BlackArialTimes New Roman" w:hAnsi="Arial BlackArialTimes New Roman" w:cs="Arial BlackArialTimes New Roman"/>
          <w:b/>
          <w:u w:val="single"/>
        </w:rPr>
        <w:t>LEARNING TASKS &amp; GOALS</w:t>
      </w:r>
    </w:p>
    <w:p w:rsidR="00E70140" w:rsidRPr="0060796D" w:rsidRDefault="00F84D35" w:rsidP="00524521">
      <w:pPr>
        <w:autoSpaceDE w:val="0"/>
        <w:autoSpaceDN w:val="0"/>
        <w:adjustRightInd w:val="0"/>
        <w:spacing w:after="0"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>T</w:t>
      </w:r>
      <w:r w:rsidR="00692B26" w:rsidRPr="00692B26">
        <w:rPr>
          <w:rFonts w:ascii="Arial" w:eastAsia="Calibri" w:hAnsi="Arial" w:cs="Arial"/>
          <w:bCs/>
        </w:rPr>
        <w:t xml:space="preserve">his assignment </w:t>
      </w:r>
      <w:r w:rsidR="00692B26">
        <w:rPr>
          <w:rFonts w:ascii="Arial" w:hAnsi="Arial" w:cs="Arial"/>
          <w:bCs/>
        </w:rPr>
        <w:t xml:space="preserve">will require you to </w:t>
      </w:r>
      <w:r w:rsidR="00D53CDC">
        <w:rPr>
          <w:rFonts w:ascii="Arial" w:hAnsi="Arial" w:cs="Arial"/>
          <w:bCs/>
        </w:rPr>
        <w:t>do an in-depth analysis of the agency you completing your internship in. By completing this investigation</w:t>
      </w:r>
      <w:r w:rsidR="00D53CDC" w:rsidRPr="00692B26">
        <w:rPr>
          <w:rFonts w:ascii="Arial" w:hAnsi="Arial" w:cs="Arial"/>
          <w:bCs/>
        </w:rPr>
        <w:t xml:space="preserve"> </w:t>
      </w:r>
      <w:r w:rsidR="00D53CDC">
        <w:rPr>
          <w:rFonts w:ascii="Arial" w:hAnsi="Arial" w:cs="Arial"/>
          <w:bCs/>
        </w:rPr>
        <w:t>you</w:t>
      </w:r>
      <w:r w:rsidR="00692B26" w:rsidRPr="00692B26">
        <w:rPr>
          <w:rFonts w:ascii="Arial" w:eastAsia="Calibri" w:hAnsi="Arial" w:cs="Arial"/>
          <w:bCs/>
        </w:rPr>
        <w:t xml:space="preserve"> </w:t>
      </w:r>
      <w:r w:rsidR="00905CF9">
        <w:rPr>
          <w:rFonts w:ascii="Arial" w:hAnsi="Arial" w:cs="Arial"/>
          <w:bCs/>
        </w:rPr>
        <w:t xml:space="preserve">should discover detailed information about the </w:t>
      </w:r>
      <w:r w:rsidR="00692B26" w:rsidRPr="00692B26">
        <w:rPr>
          <w:rFonts w:ascii="Arial" w:eastAsia="Calibri" w:hAnsi="Arial" w:cs="Arial"/>
          <w:bCs/>
        </w:rPr>
        <w:t>purpose</w:t>
      </w:r>
      <w:r w:rsidR="00905CF9">
        <w:rPr>
          <w:rFonts w:ascii="Arial" w:hAnsi="Arial" w:cs="Arial"/>
          <w:bCs/>
        </w:rPr>
        <w:t>s</w:t>
      </w:r>
      <w:r w:rsidR="00692B26" w:rsidRPr="00692B26">
        <w:rPr>
          <w:rFonts w:ascii="Arial" w:eastAsia="Calibri" w:hAnsi="Arial" w:cs="Arial"/>
          <w:bCs/>
        </w:rPr>
        <w:t xml:space="preserve"> and functions of your </w:t>
      </w:r>
      <w:r w:rsidR="00692B26" w:rsidRPr="00692B26">
        <w:rPr>
          <w:rFonts w:ascii="Arial" w:hAnsi="Arial" w:cs="Arial"/>
          <w:bCs/>
        </w:rPr>
        <w:t>internship</w:t>
      </w:r>
      <w:r w:rsidR="00692B26" w:rsidRPr="00692B26">
        <w:rPr>
          <w:rFonts w:ascii="Arial" w:eastAsia="Calibri" w:hAnsi="Arial" w:cs="Arial"/>
          <w:bCs/>
        </w:rPr>
        <w:t xml:space="preserve"> agency.</w:t>
      </w:r>
      <w:r w:rsidR="00C14B47">
        <w:rPr>
          <w:rFonts w:ascii="Arial BlackArialTimes New Roman" w:hAnsi="Arial BlackArialTimes New Roman" w:cs="Arial BlackArialTimes New Roman"/>
        </w:rPr>
        <w:t xml:space="preserve"> </w:t>
      </w:r>
    </w:p>
    <w:p w:rsidR="00F10D6A" w:rsidRDefault="00F10D6A" w:rsidP="00F33730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</w:rPr>
      </w:pPr>
    </w:p>
    <w:p w:rsidR="00F10D6A" w:rsidRPr="002D51AC" w:rsidRDefault="00F10D6A" w:rsidP="00F33730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  <w:b/>
          <w:u w:val="single"/>
        </w:rPr>
      </w:pPr>
      <w:r w:rsidRPr="002D51AC">
        <w:rPr>
          <w:rFonts w:ascii="Arial BlackArialTimes New Roman" w:hAnsi="Arial BlackArialTimes New Roman" w:cs="Arial BlackArialTimes New Roman"/>
          <w:b/>
          <w:u w:val="single"/>
        </w:rPr>
        <w:t>PROCESSES</w:t>
      </w:r>
    </w:p>
    <w:p w:rsidR="00756255" w:rsidRDefault="00905CF9" w:rsidP="00F33730">
      <w:pPr>
        <w:spacing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 xml:space="preserve">You will be required to use </w:t>
      </w:r>
      <w:r w:rsidR="00946479">
        <w:rPr>
          <w:rFonts w:ascii="Arial BlackArialTimes New Roman" w:hAnsi="Arial BlackArialTimes New Roman" w:cs="Arial BlackArialTimes New Roman"/>
        </w:rPr>
        <w:t>the outline included below as a guide for information gathering at your internship agency</w:t>
      </w:r>
      <w:r w:rsidR="007365B9">
        <w:rPr>
          <w:rFonts w:ascii="Arial BlackArialTimes New Roman" w:hAnsi="Arial BlackArialTimes New Roman" w:cs="Arial BlackArialTimes New Roman"/>
        </w:rPr>
        <w:t>.</w:t>
      </w:r>
      <w:r w:rsidR="00946479">
        <w:rPr>
          <w:rFonts w:ascii="Arial BlackArialTimes New Roman" w:hAnsi="Arial BlackArialTimes New Roman" w:cs="Arial BlackArialTimes New Roman"/>
        </w:rPr>
        <w:t xml:space="preserve">  Once you have collected all of the information needed, you will be in a position to critically analyze the organization.</w:t>
      </w:r>
      <w:r w:rsidR="007365B9">
        <w:rPr>
          <w:rFonts w:ascii="Arial BlackArialTimes New Roman" w:hAnsi="Arial BlackArialTimes New Roman" w:cs="Arial BlackArialTimes New Roman"/>
        </w:rPr>
        <w:t xml:space="preserve"> </w:t>
      </w:r>
      <w:r w:rsidR="00F63957">
        <w:rPr>
          <w:rFonts w:ascii="Arial BlackArialTimes New Roman" w:hAnsi="Arial BlackArialTimes New Roman" w:cs="Arial BlackArialTimes New Roman"/>
        </w:rPr>
        <w:t xml:space="preserve">In </w:t>
      </w:r>
      <w:r w:rsidR="003A3E7E">
        <w:rPr>
          <w:rFonts w:ascii="Arial BlackArialTimes New Roman" w:hAnsi="Arial BlackArialTimes New Roman" w:cs="Arial BlackArialTimes New Roman"/>
        </w:rPr>
        <w:t xml:space="preserve">every instance </w:t>
      </w:r>
      <w:r w:rsidR="001B218D">
        <w:rPr>
          <w:rFonts w:ascii="Arial BlackArialTimes New Roman" w:hAnsi="Arial BlackArialTimes New Roman" w:cs="Arial BlackArialTimes New Roman"/>
        </w:rPr>
        <w:t xml:space="preserve">please </w:t>
      </w:r>
      <w:r w:rsidR="00756255">
        <w:rPr>
          <w:rFonts w:ascii="Arial BlackArialTimes New Roman" w:hAnsi="Arial BlackArialTimes New Roman" w:cs="Arial BlackArialTimes New Roman"/>
        </w:rPr>
        <w:t>use the technical writing and critical analysis skills learned in prior course</w:t>
      </w:r>
      <w:r w:rsidR="00F63957">
        <w:rPr>
          <w:rFonts w:ascii="Arial BlackArialTimes New Roman" w:hAnsi="Arial BlackArialTimes New Roman" w:cs="Arial BlackArialTimes New Roman"/>
        </w:rPr>
        <w:t>s</w:t>
      </w:r>
      <w:r w:rsidR="005E599C">
        <w:rPr>
          <w:rFonts w:ascii="Arial BlackArialTimes New Roman" w:hAnsi="Arial BlackArialTimes New Roman" w:cs="Arial BlackArialTimes New Roman"/>
        </w:rPr>
        <w:t>. Also be sure to</w:t>
      </w:r>
      <w:r w:rsidR="00756255">
        <w:rPr>
          <w:rFonts w:ascii="Arial BlackArialTimes New Roman" w:hAnsi="Arial BlackArialTimes New Roman" w:cs="Arial BlackArialTimes New Roman"/>
        </w:rPr>
        <w:t xml:space="preserve"> locate, analyze, synthesize, evaluate, and cite appropriately primary/secondary print and electronic source materials</w:t>
      </w:r>
      <w:r w:rsidR="005E599C">
        <w:rPr>
          <w:rFonts w:ascii="Arial BlackArialTimes New Roman" w:hAnsi="Arial BlackArialTimes New Roman" w:cs="Arial BlackArialTimes New Roman"/>
        </w:rPr>
        <w:t xml:space="preserve"> </w:t>
      </w:r>
      <w:r w:rsidR="001B218D">
        <w:rPr>
          <w:rFonts w:ascii="Arial BlackArialTimes New Roman" w:hAnsi="Arial BlackArialTimes New Roman" w:cs="Arial BlackArialTimes New Roman"/>
        </w:rPr>
        <w:t xml:space="preserve">in APA format </w:t>
      </w:r>
      <w:r w:rsidR="00F63957">
        <w:rPr>
          <w:rFonts w:ascii="Arial BlackArialTimes New Roman" w:hAnsi="Arial BlackArialTimes New Roman" w:cs="Arial BlackArialTimes New Roman"/>
        </w:rPr>
        <w:t>related to this project</w:t>
      </w:r>
      <w:r w:rsidR="005E599C">
        <w:rPr>
          <w:rFonts w:ascii="Arial BlackArialTimes New Roman" w:hAnsi="Arial BlackArialTimes New Roman" w:cs="Arial BlackArialTimes New Roman"/>
        </w:rPr>
        <w:t>.</w:t>
      </w:r>
    </w:p>
    <w:p w:rsidR="00616D2A" w:rsidRPr="002D51AC" w:rsidRDefault="00616D2A" w:rsidP="00616D2A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  <w:b/>
          <w:u w:val="single"/>
        </w:rPr>
      </w:pPr>
      <w:r w:rsidRPr="002D51AC">
        <w:rPr>
          <w:rFonts w:ascii="Arial BlackArialTimes New Roman" w:hAnsi="Arial BlackArialTimes New Roman" w:cs="Arial BlackArialTimes New Roman"/>
          <w:b/>
          <w:u w:val="single"/>
        </w:rPr>
        <w:t>FINAL REPORT</w:t>
      </w:r>
    </w:p>
    <w:p w:rsidR="00616D2A" w:rsidRDefault="00616D2A" w:rsidP="00616D2A">
      <w:pPr>
        <w:spacing w:after="0"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>As you complete this assignment, please prepare a final report that document</w:t>
      </w:r>
      <w:r w:rsidR="00A51FB2">
        <w:rPr>
          <w:rFonts w:ascii="Arial BlackArialTimes New Roman" w:hAnsi="Arial BlackArialTimes New Roman" w:cs="Arial BlackArialTimes New Roman"/>
        </w:rPr>
        <w:t xml:space="preserve">s your work. This report should </w:t>
      </w:r>
      <w:r>
        <w:rPr>
          <w:rFonts w:ascii="Arial BlackArialTimes New Roman" w:hAnsi="Arial BlackArialTimes New Roman" w:cs="Arial BlackArialTimes New Roman"/>
        </w:rPr>
        <w:t xml:space="preserve">be between </w:t>
      </w:r>
      <w:r w:rsidR="00511519">
        <w:rPr>
          <w:rFonts w:ascii="Arial BlackArialTimes New Roman" w:hAnsi="Arial BlackArialTimes New Roman" w:cs="Arial BlackArialTimes New Roman"/>
        </w:rPr>
        <w:t>5-8</w:t>
      </w:r>
      <w:r>
        <w:rPr>
          <w:rFonts w:ascii="Arial BlackArialTimes New Roman" w:hAnsi="Arial BlackArialTimes New Roman" w:cs="Arial BlackArialTimes New Roman"/>
        </w:rPr>
        <w:t xml:space="preserve"> pages, and use the APA formatting system.</w:t>
      </w:r>
      <w:r w:rsidR="00187D19">
        <w:rPr>
          <w:rFonts w:ascii="Arial BlackArialTimes New Roman" w:hAnsi="Arial BlackArialTimes New Roman" w:cs="Arial BlackArialTimes New Roman"/>
        </w:rPr>
        <w:t xml:space="preserve"> Please include the following </w:t>
      </w:r>
      <w:r w:rsidR="00511519">
        <w:rPr>
          <w:rFonts w:ascii="Arial BlackArialTimes New Roman" w:hAnsi="Arial BlackArialTimes New Roman" w:cs="Arial BlackArialTimes New Roman"/>
        </w:rPr>
        <w:t>outline</w:t>
      </w:r>
      <w:r w:rsidR="00187D19">
        <w:rPr>
          <w:rFonts w:ascii="Arial BlackArialTimes New Roman" w:hAnsi="Arial BlackArialTimes New Roman" w:cs="Arial BlackArialTimes New Roman"/>
        </w:rPr>
        <w:t xml:space="preserve"> in your final report:</w:t>
      </w:r>
      <w:r>
        <w:rPr>
          <w:rFonts w:ascii="Arial BlackArialTimes New Roman" w:hAnsi="Arial BlackArialTimes New Roman" w:cs="Arial BlackArialTimes New Roman"/>
        </w:rPr>
        <w:t xml:space="preserve"> </w:t>
      </w:r>
    </w:p>
    <w:p w:rsidR="00616D2A" w:rsidRDefault="00616D2A" w:rsidP="00616D2A">
      <w:pPr>
        <w:spacing w:after="0" w:line="240" w:lineRule="auto"/>
        <w:rPr>
          <w:rFonts w:ascii="Arial BlackArialTimes New Roman" w:hAnsi="Arial BlackArialTimes New Roman" w:cs="Arial BlackArialTimes New Roman"/>
        </w:rPr>
      </w:pPr>
    </w:p>
    <w:p w:rsidR="00502167" w:rsidRPr="003D53CD" w:rsidRDefault="00502167" w:rsidP="003D53CD">
      <w:pPr>
        <w:tabs>
          <w:tab w:val="left" w:pos="10080"/>
        </w:tabs>
        <w:spacing w:after="0" w:line="240" w:lineRule="auto"/>
        <w:ind w:firstLine="720"/>
        <w:rPr>
          <w:rFonts w:ascii="Arial BlackArialTimes New Roman" w:hAnsi="Arial BlackArialTimes New Roman" w:cs="Arial BlackArialTimes New Roman"/>
          <w:u w:val="single"/>
        </w:rPr>
      </w:pPr>
      <w:r w:rsidRPr="003D53CD">
        <w:rPr>
          <w:rFonts w:ascii="Arial BlackArialTimes New Roman" w:hAnsi="Arial BlackArialTimes New Roman" w:cs="Arial BlackArialTimes New Roman"/>
          <w:u w:val="single"/>
        </w:rPr>
        <w:t>Title Page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What is the purpose and overall mission of the agency?</w:t>
      </w:r>
    </w:p>
    <w:p w:rsidR="009534B2" w:rsidRPr="00001F7F" w:rsidRDefault="009534B2" w:rsidP="00001F7F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001F7F">
        <w:rPr>
          <w:rFonts w:ascii="Arial" w:hAnsi="Arial" w:cs="Arial"/>
          <w:bCs/>
        </w:rPr>
        <w:t xml:space="preserve">What are </w:t>
      </w:r>
      <w:r w:rsidRPr="00001F7F">
        <w:rPr>
          <w:rFonts w:ascii="Arial" w:eastAsia="Calibri" w:hAnsi="Arial" w:cs="Arial"/>
          <w:bCs/>
        </w:rPr>
        <w:t>the agency</w:t>
      </w:r>
      <w:r w:rsidRPr="00001F7F">
        <w:rPr>
          <w:rFonts w:ascii="Arial" w:hAnsi="Arial" w:cs="Arial"/>
          <w:bCs/>
        </w:rPr>
        <w:t>’s</w:t>
      </w:r>
      <w:r w:rsidRPr="00001F7F">
        <w:rPr>
          <w:rFonts w:ascii="Arial" w:eastAsia="Calibri" w:hAnsi="Arial" w:cs="Arial"/>
          <w:bCs/>
        </w:rPr>
        <w:t xml:space="preserve"> strategic goals?</w:t>
      </w:r>
    </w:p>
    <w:p w:rsidR="009534B2" w:rsidRPr="003D53CD" w:rsidRDefault="009534B2" w:rsidP="009534B2">
      <w:pPr>
        <w:numPr>
          <w:ilvl w:val="2"/>
          <w:numId w:val="2"/>
        </w:numPr>
        <w:spacing w:after="0" w:line="240" w:lineRule="auto"/>
        <w:rPr>
          <w:rFonts w:ascii="Arial" w:hAnsi="Arial" w:cs="Arial"/>
          <w:bCs/>
        </w:rPr>
      </w:pPr>
      <w:r w:rsidRPr="003D53CD">
        <w:rPr>
          <w:rFonts w:ascii="Arial" w:hAnsi="Arial" w:cs="Arial"/>
          <w:bCs/>
        </w:rPr>
        <w:t xml:space="preserve">What are </w:t>
      </w:r>
      <w:r w:rsidRPr="003D53CD">
        <w:rPr>
          <w:rFonts w:ascii="Arial" w:eastAsia="Calibri" w:hAnsi="Arial" w:cs="Arial"/>
          <w:bCs/>
        </w:rPr>
        <w:t>the agency</w:t>
      </w:r>
      <w:r w:rsidRPr="003D53CD">
        <w:rPr>
          <w:rFonts w:ascii="Arial" w:hAnsi="Arial" w:cs="Arial"/>
          <w:bCs/>
        </w:rPr>
        <w:t xml:space="preserve">’s organizational </w:t>
      </w:r>
      <w:r w:rsidRPr="003D53CD">
        <w:rPr>
          <w:rFonts w:ascii="Arial" w:eastAsia="Calibri" w:hAnsi="Arial" w:cs="Arial"/>
          <w:bCs/>
        </w:rPr>
        <w:t>values?</w:t>
      </w:r>
    </w:p>
    <w:p w:rsidR="009534B2" w:rsidRPr="003D53CD" w:rsidRDefault="009534B2" w:rsidP="009534B2">
      <w:pPr>
        <w:numPr>
          <w:ilvl w:val="2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hAnsi="Arial" w:cs="Arial"/>
          <w:bCs/>
        </w:rPr>
        <w:t>What are the agency’s short-term and long-term strategic plans?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What is the formal organizational structure of the agency?</w:t>
      </w:r>
    </w:p>
    <w:p w:rsidR="009534B2" w:rsidRPr="003D53CD" w:rsidRDefault="009534B2" w:rsidP="009534B2">
      <w:pPr>
        <w:numPr>
          <w:ilvl w:val="2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Use an organization chart or diagram to illustrate.</w:t>
      </w:r>
    </w:p>
    <w:p w:rsidR="009534B2" w:rsidRPr="003D53CD" w:rsidRDefault="009534B2" w:rsidP="009534B2">
      <w:pPr>
        <w:numPr>
          <w:ilvl w:val="2"/>
          <w:numId w:val="2"/>
        </w:numPr>
        <w:spacing w:after="0" w:line="240" w:lineRule="auto"/>
        <w:rPr>
          <w:rFonts w:ascii="Arial" w:hAnsi="Arial" w:cs="Arial"/>
          <w:bCs/>
        </w:rPr>
      </w:pPr>
      <w:r w:rsidRPr="003D53CD">
        <w:rPr>
          <w:rFonts w:ascii="Arial" w:eastAsia="Calibri" w:hAnsi="Arial" w:cs="Arial"/>
          <w:bCs/>
        </w:rPr>
        <w:t>What steps must occur before formal decisions are made?</w:t>
      </w:r>
    </w:p>
    <w:p w:rsidR="009534B2" w:rsidRPr="003D53CD" w:rsidRDefault="009534B2" w:rsidP="009534B2">
      <w:pPr>
        <w:numPr>
          <w:ilvl w:val="2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hAnsi="Arial" w:cs="Arial"/>
          <w:bCs/>
        </w:rPr>
        <w:t>Who are the primary stakeholders?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Provide a brief description of the programs that are offered by the agency</w:t>
      </w:r>
      <w:r w:rsidRPr="003D53CD">
        <w:rPr>
          <w:rFonts w:ascii="Arial" w:hAnsi="Arial" w:cs="Arial"/>
          <w:bCs/>
        </w:rPr>
        <w:t>.</w:t>
      </w:r>
      <w:r w:rsidRPr="003D53CD">
        <w:rPr>
          <w:rFonts w:ascii="Arial" w:eastAsia="Calibri" w:hAnsi="Arial" w:cs="Arial"/>
          <w:bCs/>
        </w:rPr>
        <w:t xml:space="preserve">  What are the professional roles carried out by agency employees/social workers?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 xml:space="preserve">Who is the target population that the agency seeks to serve?  How diverse is this population?  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Are there entitlement rules?  What makes a person eligible to participate?</w:t>
      </w:r>
    </w:p>
    <w:p w:rsidR="009534B2" w:rsidRPr="003D53CD" w:rsidRDefault="009534B2" w:rsidP="009534B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3D53CD">
        <w:rPr>
          <w:rFonts w:ascii="Arial" w:eastAsia="Calibri" w:hAnsi="Arial" w:cs="Arial"/>
          <w:bCs/>
        </w:rPr>
        <w:t>How is the agency financed?</w:t>
      </w:r>
    </w:p>
    <w:p w:rsidR="003D53CD" w:rsidRPr="00001F7F" w:rsidRDefault="009534B2" w:rsidP="003D53CD">
      <w:pPr>
        <w:numPr>
          <w:ilvl w:val="0"/>
          <w:numId w:val="2"/>
        </w:numPr>
        <w:spacing w:after="0" w:line="240" w:lineRule="auto"/>
        <w:rPr>
          <w:rFonts w:ascii="Arial BlackArialTimes New Roman" w:hAnsi="Arial BlackArialTimes New Roman" w:cs="Arial BlackArialTimes New Roman"/>
        </w:rPr>
      </w:pPr>
      <w:r w:rsidRPr="003D53CD">
        <w:rPr>
          <w:rFonts w:ascii="Arial" w:eastAsia="Calibri" w:hAnsi="Arial" w:cs="Arial"/>
          <w:bCs/>
        </w:rPr>
        <w:t>What assessment methods are used by the organization to promote performance?</w:t>
      </w:r>
    </w:p>
    <w:p w:rsidR="00001F7F" w:rsidRPr="003D53CD" w:rsidRDefault="00001F7F" w:rsidP="003D53CD">
      <w:pPr>
        <w:numPr>
          <w:ilvl w:val="0"/>
          <w:numId w:val="2"/>
        </w:numPr>
        <w:spacing w:after="0"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" w:hAnsi="Arial" w:cs="Arial"/>
          <w:bCs/>
        </w:rPr>
        <w:t xml:space="preserve">After having gathered and analyzed the above information, complete a SWOT (Strengths, Weaknesses, Opportunities, and </w:t>
      </w:r>
      <w:r w:rsidR="00C26C6B">
        <w:rPr>
          <w:rFonts w:ascii="Arial" w:hAnsi="Arial" w:cs="Arial"/>
          <w:bCs/>
        </w:rPr>
        <w:t>Threats) analysis for the agency.  Remember, strengths and weaknesses are intern</w:t>
      </w:r>
      <w:r w:rsidR="00961D82">
        <w:rPr>
          <w:rFonts w:ascii="Arial" w:hAnsi="Arial" w:cs="Arial"/>
          <w:bCs/>
        </w:rPr>
        <w:t>al</w:t>
      </w:r>
      <w:r w:rsidR="00C26C6B">
        <w:rPr>
          <w:rFonts w:ascii="Arial" w:hAnsi="Arial" w:cs="Arial"/>
          <w:bCs/>
        </w:rPr>
        <w:t xml:space="preserve"> to the agency where opportunities and threats are external.</w:t>
      </w:r>
    </w:p>
    <w:p w:rsidR="00937B5E" w:rsidRPr="003D53CD" w:rsidRDefault="003D53CD" w:rsidP="003D53CD">
      <w:pPr>
        <w:numPr>
          <w:ilvl w:val="0"/>
          <w:numId w:val="2"/>
        </w:numPr>
        <w:spacing w:after="0" w:line="240" w:lineRule="auto"/>
        <w:rPr>
          <w:rFonts w:ascii="Arial BlackArialTimes New Roman" w:hAnsi="Arial BlackArialTimes New Roman" w:cs="Arial BlackArialTimes New Roman"/>
        </w:rPr>
      </w:pPr>
      <w:proofErr w:type="spellStart"/>
      <w:r w:rsidRPr="003D53CD">
        <w:rPr>
          <w:rFonts w:ascii="Arial BlackArialTimes New Roman" w:hAnsi="Arial BlackArialTimes New Roman" w:cs="Arial BlackArialTimes New Roman"/>
        </w:rPr>
        <w:t>S</w:t>
      </w:r>
      <w:r w:rsidR="00937B5E" w:rsidRPr="003D53CD">
        <w:rPr>
          <w:rFonts w:ascii="Arial BlackArialTimes New Roman" w:hAnsi="Arial BlackArialTimes New Roman" w:cs="Arial BlackArialTimes New Roman"/>
        </w:rPr>
        <w:t>elf Reflection</w:t>
      </w:r>
      <w:proofErr w:type="spellEnd"/>
      <w:r w:rsidR="00937B5E" w:rsidRPr="003D53CD">
        <w:rPr>
          <w:rFonts w:ascii="Arial BlackArialTimes New Roman" w:hAnsi="Arial BlackArialTimes New Roman" w:cs="Arial BlackArialTimes New Roman"/>
        </w:rPr>
        <w:t xml:space="preserve"> o</w:t>
      </w:r>
      <w:r w:rsidR="00562883" w:rsidRPr="003D53CD">
        <w:rPr>
          <w:rFonts w:ascii="Arial BlackArialTimes New Roman" w:hAnsi="Arial BlackArialTimes New Roman" w:cs="Arial BlackArialTimes New Roman"/>
        </w:rPr>
        <w:t>n</w:t>
      </w:r>
      <w:r w:rsidR="00937B5E" w:rsidRPr="003D53CD">
        <w:rPr>
          <w:rFonts w:ascii="Arial BlackArialTimes New Roman" w:hAnsi="Arial BlackArialTimes New Roman" w:cs="Arial BlackArialTimes New Roman"/>
        </w:rPr>
        <w:t xml:space="preserve"> Learning</w:t>
      </w:r>
    </w:p>
    <w:p w:rsidR="00B83F0E" w:rsidRDefault="00B83F0E" w:rsidP="00F33730">
      <w:pPr>
        <w:spacing w:line="240" w:lineRule="auto"/>
        <w:rPr>
          <w:rFonts w:ascii="Arial BlackArialTimes New Roman" w:hAnsi="Arial BlackArialTimes New Roman" w:cs="Arial BlackArialTimes New Roman"/>
        </w:rPr>
      </w:pPr>
    </w:p>
    <w:p w:rsidR="00A23AA4" w:rsidRPr="002D51AC" w:rsidRDefault="00A23AA4" w:rsidP="00A23AA4">
      <w:pPr>
        <w:autoSpaceDE w:val="0"/>
        <w:autoSpaceDN w:val="0"/>
        <w:adjustRightInd w:val="0"/>
        <w:spacing w:after="0" w:line="240" w:lineRule="auto"/>
        <w:jc w:val="both"/>
        <w:rPr>
          <w:rFonts w:ascii="Arial BlackArialTimes New Roman" w:hAnsi="Arial BlackArialTimes New Roman" w:cs="Arial BlackArialTimes New Roman"/>
          <w:b/>
          <w:u w:val="single"/>
        </w:rPr>
      </w:pPr>
      <w:r w:rsidRPr="002D51AC">
        <w:rPr>
          <w:rFonts w:ascii="Arial BlackArialTimes New Roman" w:hAnsi="Arial BlackArialTimes New Roman" w:cs="Arial BlackArialTimes New Roman"/>
          <w:b/>
          <w:u w:val="single"/>
        </w:rPr>
        <w:t>GRADING CRITERIA &amp; SCALE</w:t>
      </w:r>
    </w:p>
    <w:p w:rsidR="002D51AC" w:rsidRDefault="00FB1335" w:rsidP="00A23AA4">
      <w:pPr>
        <w:spacing w:after="0"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>Grading of this project reflects the student’s ability to</w:t>
      </w:r>
      <w:r w:rsidR="00C26C6B">
        <w:rPr>
          <w:rFonts w:ascii="Arial BlackArialTimes New Roman" w:hAnsi="Arial BlackArialTimes New Roman" w:cs="Arial BlackArialTimes New Roman"/>
        </w:rPr>
        <w:t xml:space="preserve"> critically apply organizational analysis skills and competencies.</w:t>
      </w:r>
      <w:r>
        <w:rPr>
          <w:rFonts w:ascii="Arial BlackArialTimes New Roman" w:hAnsi="Arial BlackArialTimes New Roman" w:cs="Arial BlackArialTimes New Roman"/>
        </w:rPr>
        <w:t xml:space="preserve"> Thus, e</w:t>
      </w:r>
      <w:r w:rsidR="00D06DAF">
        <w:rPr>
          <w:rFonts w:ascii="Arial BlackArialTimes New Roman" w:hAnsi="Arial BlackArialTimes New Roman" w:cs="Arial BlackArialTimes New Roman"/>
        </w:rPr>
        <w:t>ach of the above report sections will be evaluate using the criterion “</w:t>
      </w:r>
      <w:r w:rsidR="00F30210">
        <w:rPr>
          <w:rFonts w:ascii="Arial BlackArialTimes New Roman" w:hAnsi="Arial BlackArialTimes New Roman" w:cs="Arial BlackArialTimes New Roman"/>
        </w:rPr>
        <w:t>application</w:t>
      </w:r>
      <w:r w:rsidR="007F3D16">
        <w:rPr>
          <w:rFonts w:ascii="Arial BlackArialTimes New Roman" w:hAnsi="Arial BlackArialTimes New Roman" w:cs="Arial BlackArialTimes New Roman"/>
        </w:rPr>
        <w:t xml:space="preserve"> </w:t>
      </w:r>
      <w:r w:rsidR="00D06DAF">
        <w:rPr>
          <w:rFonts w:ascii="Arial BlackArialTimes New Roman" w:hAnsi="Arial BlackArialTimes New Roman" w:cs="Arial BlackArialTimes New Roman"/>
        </w:rPr>
        <w:t>mastery</w:t>
      </w:r>
      <w:r w:rsidR="00F30210">
        <w:rPr>
          <w:rFonts w:ascii="Arial BlackArialTimes New Roman" w:hAnsi="Arial BlackArialTimes New Roman" w:cs="Arial BlackArialTimes New Roman"/>
        </w:rPr>
        <w:t>”</w:t>
      </w:r>
      <w:r w:rsidR="00F30210">
        <w:rPr>
          <w:rStyle w:val="FootnoteReference"/>
          <w:rFonts w:ascii="Arial BlackArialTimes New Roman" w:hAnsi="Arial BlackArialTimes New Roman" w:cs="Arial BlackArialTimes New Roman"/>
        </w:rPr>
        <w:footnoteReference w:id="1"/>
      </w:r>
      <w:r w:rsidR="00706396">
        <w:rPr>
          <w:rFonts w:ascii="Arial BlackArialTimes New Roman" w:hAnsi="Arial BlackArialTimes New Roman" w:cs="Arial BlackArialTimes New Roman"/>
        </w:rPr>
        <w:t xml:space="preserve">, and </w:t>
      </w:r>
      <w:r w:rsidR="00D06DAF">
        <w:rPr>
          <w:rFonts w:ascii="Arial BlackArialTimes New Roman" w:hAnsi="Arial BlackArialTimes New Roman" w:cs="Arial BlackArialTimes New Roman"/>
        </w:rPr>
        <w:t xml:space="preserve">the following scale will be used </w:t>
      </w:r>
      <w:r w:rsidR="007F3D16">
        <w:rPr>
          <w:rFonts w:ascii="Arial BlackArialTimes New Roman" w:hAnsi="Arial BlackArialTimes New Roman" w:cs="Arial BlackArialTimes New Roman"/>
        </w:rPr>
        <w:t xml:space="preserve">to assess </w:t>
      </w:r>
      <w:r w:rsidR="00D06DAF">
        <w:rPr>
          <w:rFonts w:ascii="Arial BlackArialTimes New Roman" w:hAnsi="Arial BlackArialTimes New Roman" w:cs="Arial BlackArialTimes New Roman"/>
        </w:rPr>
        <w:t>each report section:</w:t>
      </w:r>
      <w:r w:rsidR="002D51AC">
        <w:rPr>
          <w:rFonts w:ascii="Arial BlackArialTimes New Roman" w:hAnsi="Arial BlackArialTimes New Roman" w:cs="Arial BlackArialTimes New Roman"/>
        </w:rPr>
        <w:t xml:space="preserve"> </w:t>
      </w:r>
    </w:p>
    <w:p w:rsidR="002D51AC" w:rsidRDefault="002D51AC" w:rsidP="00A23AA4">
      <w:pPr>
        <w:spacing w:after="0" w:line="240" w:lineRule="auto"/>
        <w:rPr>
          <w:rFonts w:ascii="Arial BlackArialTimes New Roman" w:hAnsi="Arial BlackArialTimes New Roman" w:cs="Arial BlackArialTimes New Roman"/>
        </w:rPr>
      </w:pPr>
    </w:p>
    <w:p w:rsidR="00B83F0E" w:rsidRDefault="00B83F0E" w:rsidP="007F3D16">
      <w:pPr>
        <w:spacing w:after="0" w:line="240" w:lineRule="auto"/>
        <w:ind w:left="720"/>
        <w:rPr>
          <w:rFonts w:ascii="Book Antiqua" w:hAnsi="Book Antiqua" w:cs="Book Antiqua"/>
          <w:b/>
          <w:bCs/>
          <w:i/>
          <w:iCs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5 =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Section work shows </w:t>
      </w:r>
      <w:r w:rsidR="003D2640" w:rsidRPr="00562883">
        <w:rPr>
          <w:rFonts w:ascii="Book Antiqua" w:hAnsi="Book Antiqua" w:cs="Book Antiqua"/>
          <w:bCs/>
          <w:iCs/>
          <w:sz w:val="16"/>
          <w:szCs w:val="16"/>
          <w:u w:val="single"/>
        </w:rPr>
        <w:t>exemplary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663E42">
        <w:rPr>
          <w:rFonts w:ascii="Book Antiqua" w:hAnsi="Book Antiqua" w:cs="Book Antiqua"/>
          <w:b/>
          <w:bCs/>
          <w:i/>
          <w:iCs/>
          <w:sz w:val="16"/>
          <w:szCs w:val="16"/>
        </w:rPr>
        <w:t>application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of </w:t>
      </w:r>
      <w:r w:rsidR="009534B2">
        <w:rPr>
          <w:rFonts w:ascii="Book Antiqua" w:hAnsi="Book Antiqua" w:cs="Book Antiqua"/>
          <w:b/>
          <w:bCs/>
          <w:i/>
          <w:iCs/>
          <w:sz w:val="16"/>
          <w:szCs w:val="16"/>
        </w:rPr>
        <w:t>organizational analysis</w:t>
      </w:r>
      <w:r w:rsidR="000A2C39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skills and competencies</w:t>
      </w:r>
    </w:p>
    <w:p w:rsidR="00A23AA4" w:rsidRDefault="00A23AA4" w:rsidP="007F3D16">
      <w:pPr>
        <w:spacing w:after="0" w:line="240" w:lineRule="auto"/>
        <w:ind w:left="720"/>
        <w:rPr>
          <w:rFonts w:ascii="Book Antiqua" w:hAnsi="Book Antiqua" w:cs="Book Antiqua"/>
          <w:b/>
          <w:bCs/>
          <w:i/>
          <w:iCs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4 =</w:t>
      </w:r>
      <w:r w:rsidR="003D2640" w:rsidRP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Section work shows </w:t>
      </w:r>
      <w:r w:rsidR="003D2640" w:rsidRPr="00562883">
        <w:rPr>
          <w:rFonts w:ascii="Book Antiqua" w:hAnsi="Book Antiqua" w:cs="Book Antiqua"/>
          <w:bCs/>
          <w:iCs/>
          <w:sz w:val="16"/>
          <w:szCs w:val="16"/>
          <w:u w:val="single"/>
        </w:rPr>
        <w:t>above average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663E42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application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of </w:t>
      </w:r>
      <w:r w:rsidR="009534B2">
        <w:rPr>
          <w:rFonts w:ascii="Book Antiqua" w:hAnsi="Book Antiqua" w:cs="Book Antiqua"/>
          <w:b/>
          <w:bCs/>
          <w:i/>
          <w:iCs/>
          <w:sz w:val="16"/>
          <w:szCs w:val="16"/>
        </w:rPr>
        <w:t>organizational analysis</w:t>
      </w:r>
      <w:r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0A2C39">
        <w:rPr>
          <w:rFonts w:ascii="Book Antiqua" w:hAnsi="Book Antiqua" w:cs="Book Antiqua"/>
          <w:b/>
          <w:bCs/>
          <w:i/>
          <w:iCs/>
          <w:sz w:val="16"/>
          <w:szCs w:val="16"/>
        </w:rPr>
        <w:t>skills and competencies</w:t>
      </w:r>
    </w:p>
    <w:p w:rsidR="00A23AA4" w:rsidRDefault="00A23AA4" w:rsidP="007F3D16">
      <w:pPr>
        <w:spacing w:after="0" w:line="240" w:lineRule="auto"/>
        <w:ind w:left="720"/>
        <w:rPr>
          <w:rFonts w:ascii="Book Antiqua" w:hAnsi="Book Antiqua" w:cs="Book Antiqua"/>
          <w:b/>
          <w:bCs/>
          <w:i/>
          <w:iCs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2 =</w:t>
      </w:r>
      <w:r w:rsidR="003D2640" w:rsidRP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Section work shows </w:t>
      </w:r>
      <w:r w:rsidR="003D2640" w:rsidRPr="00562883">
        <w:rPr>
          <w:rFonts w:ascii="Book Antiqua" w:hAnsi="Book Antiqua" w:cs="Book Antiqua"/>
          <w:bCs/>
          <w:iCs/>
          <w:sz w:val="16"/>
          <w:szCs w:val="16"/>
          <w:u w:val="single"/>
        </w:rPr>
        <w:t>average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663E42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application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of </w:t>
      </w:r>
      <w:r w:rsidR="009534B2">
        <w:rPr>
          <w:rFonts w:ascii="Book Antiqua" w:hAnsi="Book Antiqua" w:cs="Book Antiqua"/>
          <w:b/>
          <w:bCs/>
          <w:i/>
          <w:iCs/>
          <w:sz w:val="16"/>
          <w:szCs w:val="16"/>
        </w:rPr>
        <w:t>organizational analysis ski</w:t>
      </w:r>
      <w:r w:rsidR="000A2C39">
        <w:rPr>
          <w:rFonts w:ascii="Book Antiqua" w:hAnsi="Book Antiqua" w:cs="Book Antiqua"/>
          <w:b/>
          <w:bCs/>
          <w:i/>
          <w:iCs/>
          <w:sz w:val="16"/>
          <w:szCs w:val="16"/>
        </w:rPr>
        <w:t>lls and competencies</w:t>
      </w:r>
    </w:p>
    <w:p w:rsidR="00A23AA4" w:rsidRDefault="00A23AA4" w:rsidP="007F3D16">
      <w:pPr>
        <w:spacing w:after="0" w:line="240" w:lineRule="auto"/>
        <w:ind w:left="720"/>
        <w:rPr>
          <w:rFonts w:ascii="Book Antiqua" w:hAnsi="Book Antiqua" w:cs="Book Antiqua"/>
          <w:b/>
          <w:bCs/>
          <w:i/>
          <w:iCs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1 =</w:t>
      </w:r>
      <w:r w:rsidR="003D2640" w:rsidRP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Section work shows </w:t>
      </w:r>
      <w:r w:rsidR="003D2640" w:rsidRPr="00562883">
        <w:rPr>
          <w:rFonts w:ascii="Book Antiqua" w:hAnsi="Book Antiqua" w:cs="Book Antiqua"/>
          <w:bCs/>
          <w:iCs/>
          <w:sz w:val="16"/>
          <w:szCs w:val="16"/>
          <w:u w:val="single"/>
        </w:rPr>
        <w:t>below average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663E42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application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of </w:t>
      </w:r>
      <w:r w:rsidR="009534B2">
        <w:rPr>
          <w:rFonts w:ascii="Book Antiqua" w:hAnsi="Book Antiqua" w:cs="Book Antiqua"/>
          <w:b/>
          <w:bCs/>
          <w:i/>
          <w:iCs/>
          <w:sz w:val="16"/>
          <w:szCs w:val="16"/>
        </w:rPr>
        <w:t>organizational analysis</w:t>
      </w:r>
      <w:r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0A2C39">
        <w:rPr>
          <w:rFonts w:ascii="Book Antiqua" w:hAnsi="Book Antiqua" w:cs="Book Antiqua"/>
          <w:b/>
          <w:bCs/>
          <w:i/>
          <w:iCs/>
          <w:sz w:val="16"/>
          <w:szCs w:val="16"/>
        </w:rPr>
        <w:t>skills and competencies</w:t>
      </w:r>
    </w:p>
    <w:p w:rsidR="00A23AA4" w:rsidRDefault="00A23AA4" w:rsidP="007F3D16">
      <w:pPr>
        <w:spacing w:after="0" w:line="240" w:lineRule="auto"/>
        <w:ind w:left="720"/>
        <w:rPr>
          <w:rFonts w:ascii="Book Antiqua" w:hAnsi="Book Antiqua" w:cs="Book Antiqua"/>
          <w:b/>
          <w:bCs/>
          <w:i/>
          <w:iCs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0 =</w:t>
      </w:r>
      <w:r w:rsidR="003D2640" w:rsidRP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Section work shows </w:t>
      </w:r>
      <w:r w:rsidR="003D2640" w:rsidRPr="00562883">
        <w:rPr>
          <w:rFonts w:ascii="Book Antiqua" w:hAnsi="Book Antiqua" w:cs="Book Antiqua"/>
          <w:bCs/>
          <w:iCs/>
          <w:sz w:val="16"/>
          <w:szCs w:val="16"/>
          <w:u w:val="single"/>
        </w:rPr>
        <w:t>no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663E42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application </w:t>
      </w:r>
      <w:r w:rsidR="003D2640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of </w:t>
      </w:r>
      <w:r w:rsidR="009534B2">
        <w:rPr>
          <w:rFonts w:ascii="Book Antiqua" w:hAnsi="Book Antiqua" w:cs="Book Antiqua"/>
          <w:b/>
          <w:bCs/>
          <w:i/>
          <w:iCs/>
          <w:sz w:val="16"/>
          <w:szCs w:val="16"/>
        </w:rPr>
        <w:t>organizational analysis</w:t>
      </w:r>
      <w:r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</w:t>
      </w:r>
      <w:r w:rsidR="000A2C39">
        <w:rPr>
          <w:rFonts w:ascii="Book Antiqua" w:hAnsi="Book Antiqua" w:cs="Book Antiqua"/>
          <w:b/>
          <w:bCs/>
          <w:i/>
          <w:iCs/>
          <w:sz w:val="16"/>
          <w:szCs w:val="16"/>
        </w:rPr>
        <w:t>skills and competencies</w:t>
      </w:r>
    </w:p>
    <w:p w:rsidR="00A23AA4" w:rsidRDefault="00A23AA4" w:rsidP="00A23AA4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5314C4" w:rsidRDefault="007F3D16" w:rsidP="00F33730">
      <w:pPr>
        <w:spacing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>Given these possible scores, t</w:t>
      </w:r>
      <w:r w:rsidR="00842208">
        <w:rPr>
          <w:rFonts w:ascii="Arial BlackArialTimes New Roman" w:hAnsi="Arial BlackArialTimes New Roman" w:cs="Arial BlackArialTimes New Roman"/>
        </w:rPr>
        <w:t>he project’s final score will be the sum of all section scores.</w:t>
      </w:r>
    </w:p>
    <w:p w:rsidR="00125577" w:rsidRDefault="005314C4" w:rsidP="007D7A08">
      <w:pPr>
        <w:spacing w:after="0"/>
        <w:jc w:val="center"/>
        <w:rPr>
          <w:rFonts w:ascii="Arial BlackArialTimes New Roman" w:hAnsi="Arial BlackArialTimes New Roman" w:cs="Arial BlackArialTimes New Roman"/>
          <w:b/>
        </w:rPr>
      </w:pPr>
      <w:r>
        <w:rPr>
          <w:rFonts w:ascii="Arial BlackArialTimes New Roman" w:hAnsi="Arial BlackArialTimes New Roman" w:cs="Arial BlackArialTimes New Roman"/>
        </w:rPr>
        <w:br w:type="page"/>
      </w:r>
      <w:r w:rsidRPr="00DF40C2">
        <w:rPr>
          <w:rFonts w:ascii="Arial BlackArialTimes New Roman" w:hAnsi="Arial BlackArialTimes New Roman" w:cs="Arial BlackArialTimes New Roman"/>
          <w:b/>
        </w:rPr>
        <w:lastRenderedPageBreak/>
        <w:t>Grading Sheet</w:t>
      </w:r>
    </w:p>
    <w:p w:rsidR="007D7A08" w:rsidRPr="007D7A08" w:rsidRDefault="007D7A08" w:rsidP="007D7A08">
      <w:pPr>
        <w:spacing w:after="0"/>
        <w:jc w:val="center"/>
        <w:rPr>
          <w:rFonts w:ascii="Arial BlackArialTimes New Roman" w:hAnsi="Arial BlackArialTimes New Roman" w:cs="Arial BlackArialTimes New Roman"/>
          <w:b/>
          <w:i/>
          <w:sz w:val="16"/>
          <w:szCs w:val="16"/>
        </w:rPr>
      </w:pPr>
      <w:r w:rsidRPr="007D7A08">
        <w:rPr>
          <w:rFonts w:ascii="Arial BlackArialTimes New Roman" w:hAnsi="Arial BlackArialTimes New Roman" w:cs="Arial BlackArialTimes New Roman"/>
          <w:b/>
          <w:i/>
          <w:sz w:val="16"/>
          <w:szCs w:val="16"/>
        </w:rPr>
        <w:t>(This page must be attached to the first page of the report)</w:t>
      </w:r>
    </w:p>
    <w:p w:rsidR="005314C4" w:rsidRDefault="005314C4" w:rsidP="007D7A08">
      <w:pPr>
        <w:spacing w:after="0" w:line="240" w:lineRule="auto"/>
        <w:rPr>
          <w:rFonts w:ascii="Arial BlackArialTimes New Roman" w:hAnsi="Arial BlackArialTimes New Roman" w:cs="Arial BlackArialTimes New Roman"/>
        </w:rPr>
      </w:pPr>
    </w:p>
    <w:p w:rsidR="005314C4" w:rsidRDefault="005314C4" w:rsidP="00DF40C2">
      <w:pPr>
        <w:tabs>
          <w:tab w:val="left" w:leader="dot" w:pos="1800"/>
          <w:tab w:val="right" w:leader="underscore" w:pos="5760"/>
        </w:tabs>
        <w:spacing w:line="240" w:lineRule="auto"/>
        <w:rPr>
          <w:rFonts w:ascii="Arial BlackArialTimes New Roman" w:hAnsi="Arial BlackArialTimes New Roman" w:cs="Arial BlackArialTimes New Roman"/>
        </w:rPr>
      </w:pPr>
      <w:r>
        <w:rPr>
          <w:rFonts w:ascii="Arial BlackArialTimes New Roman" w:hAnsi="Arial BlackArialTimes New Roman" w:cs="Arial BlackArialTimes New Roman"/>
        </w:rPr>
        <w:t>Student Name</w:t>
      </w:r>
      <w:r w:rsidR="00DF40C2">
        <w:rPr>
          <w:rFonts w:ascii="Arial BlackArialTimes New Roman" w:hAnsi="Arial BlackArialTimes New Roman" w:cs="Arial BlackArialTimes New Roman"/>
        </w:rPr>
        <w:t>:</w:t>
      </w:r>
      <w:r w:rsidR="00DF40C2">
        <w:rPr>
          <w:rFonts w:ascii="Arial BlackArialTimes New Roman" w:hAnsi="Arial BlackArialTimes New Roman" w:cs="Arial BlackArialTimes New Roman"/>
        </w:rPr>
        <w:tab/>
      </w:r>
      <w:r w:rsidR="00DF40C2">
        <w:rPr>
          <w:rFonts w:ascii="Arial BlackArialTimes New Roman" w:hAnsi="Arial BlackArialTimes New Roman" w:cs="Arial BlackArialTimes New Roman"/>
        </w:rPr>
        <w:tab/>
      </w:r>
    </w:p>
    <w:p w:rsidR="005314C4" w:rsidRDefault="005314C4" w:rsidP="00F33730">
      <w:pPr>
        <w:spacing w:line="240" w:lineRule="auto"/>
        <w:rPr>
          <w:rFonts w:ascii="Arial BlackArialTimes New Roman" w:hAnsi="Arial BlackArialTimes New Roman" w:cs="Arial BlackArialTimes New Roman"/>
        </w:rPr>
      </w:pPr>
    </w:p>
    <w:p w:rsidR="00DB2D58" w:rsidRPr="009D405B" w:rsidRDefault="00DB2D58" w:rsidP="009D405B">
      <w:pPr>
        <w:shd w:val="clear" w:color="auto" w:fill="D9D9D9" w:themeFill="background1" w:themeFillShade="D9"/>
        <w:spacing w:after="0" w:line="240" w:lineRule="auto"/>
        <w:rPr>
          <w:rFonts w:ascii="Arial BlackArialTimes New Roman" w:hAnsi="Arial BlackArialTimes New Roman" w:cs="Arial BlackArialTimes New Roman"/>
          <w:b/>
          <w:sz w:val="32"/>
          <w:szCs w:val="32"/>
          <w:u w:val="single"/>
        </w:rPr>
      </w:pPr>
      <w:r w:rsidRPr="009D405B">
        <w:rPr>
          <w:rFonts w:ascii="Arial BlackArialTimes New Roman" w:hAnsi="Arial BlackArialTimes New Roman" w:cs="Arial BlackArialTimes New Roman"/>
          <w:sz w:val="32"/>
          <w:szCs w:val="32"/>
          <w:u w:val="single"/>
        </w:rPr>
        <w:t>Section Scores</w:t>
      </w:r>
      <w:r w:rsidRPr="009D405B">
        <w:rPr>
          <w:rFonts w:ascii="Arial BlackArialTimes New Roman" w:hAnsi="Arial BlackArialTimes New Roman" w:cs="Arial BlackArialTimes New Roman"/>
          <w:i/>
          <w:sz w:val="32"/>
          <w:szCs w:val="32"/>
        </w:rPr>
        <w:t xml:space="preserve"> </w:t>
      </w:r>
    </w:p>
    <w:p w:rsidR="00DB2D58" w:rsidRPr="00AE5402" w:rsidRDefault="00F54192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P</w:t>
      </w:r>
      <w:r w:rsidRPr="00AE5402">
        <w:rPr>
          <w:rFonts w:ascii="Arial" w:eastAsia="Calibri" w:hAnsi="Arial" w:cs="Arial"/>
          <w:bCs/>
        </w:rPr>
        <w:t xml:space="preserve">urpose and </w:t>
      </w:r>
      <w:r w:rsidR="00AE5402">
        <w:rPr>
          <w:rFonts w:ascii="Arial" w:hAnsi="Arial" w:cs="Arial"/>
          <w:bCs/>
        </w:rPr>
        <w:t>O</w:t>
      </w:r>
      <w:r w:rsidRPr="00AE5402">
        <w:rPr>
          <w:rFonts w:ascii="Arial" w:eastAsia="Calibri" w:hAnsi="Arial" w:cs="Arial"/>
          <w:bCs/>
        </w:rPr>
        <w:t xml:space="preserve">verall </w:t>
      </w:r>
      <w:r w:rsidR="00AE5402">
        <w:rPr>
          <w:rFonts w:ascii="Arial" w:hAnsi="Arial" w:cs="Arial"/>
          <w:bCs/>
        </w:rPr>
        <w:t>M</w:t>
      </w:r>
      <w:r w:rsidRPr="00AE5402">
        <w:rPr>
          <w:rFonts w:ascii="Arial" w:eastAsia="Calibri" w:hAnsi="Arial" w:cs="Arial"/>
          <w:bCs/>
        </w:rPr>
        <w:t xml:space="preserve">ission of the </w:t>
      </w:r>
      <w:r w:rsidR="00AE5402">
        <w:rPr>
          <w:rFonts w:ascii="Arial" w:hAnsi="Arial" w:cs="Arial"/>
          <w:bCs/>
        </w:rPr>
        <w:t>A</w:t>
      </w:r>
      <w:r w:rsidRPr="00AE5402">
        <w:rPr>
          <w:rFonts w:ascii="Arial" w:eastAsia="Calibri" w:hAnsi="Arial" w:cs="Arial"/>
          <w:bCs/>
        </w:rPr>
        <w:t>gency</w:t>
      </w:r>
      <w:r w:rsidR="00C73FE9">
        <w:rPr>
          <w:rFonts w:ascii="Arial" w:hAnsi="Arial" w:cs="Arial"/>
          <w:bCs/>
        </w:rPr>
        <w:t xml:space="preserve"> (including agency goals, values and planning)</w:t>
      </w:r>
      <w:r w:rsidR="00DB2D58" w:rsidRPr="00AE5402">
        <w:rPr>
          <w:rFonts w:ascii="Arial" w:hAnsi="Arial" w:cs="Arial"/>
        </w:rPr>
        <w:tab/>
      </w:r>
      <w:r w:rsidR="00DB2D58" w:rsidRPr="00AE5402">
        <w:rPr>
          <w:rFonts w:ascii="Arial" w:hAnsi="Arial" w:cs="Arial"/>
        </w:rPr>
        <w:tab/>
      </w:r>
    </w:p>
    <w:p w:rsidR="00DB2D58" w:rsidRDefault="00F54192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F</w:t>
      </w:r>
      <w:r w:rsidRPr="00AE5402">
        <w:rPr>
          <w:rFonts w:ascii="Arial" w:eastAsia="Calibri" w:hAnsi="Arial" w:cs="Arial"/>
          <w:bCs/>
        </w:rPr>
        <w:t xml:space="preserve">ormal </w:t>
      </w:r>
      <w:r w:rsidR="00AE5402">
        <w:rPr>
          <w:rFonts w:ascii="Arial" w:hAnsi="Arial" w:cs="Arial"/>
          <w:bCs/>
        </w:rPr>
        <w:t>O</w:t>
      </w:r>
      <w:r w:rsidRPr="00AE5402">
        <w:rPr>
          <w:rFonts w:ascii="Arial" w:eastAsia="Calibri" w:hAnsi="Arial" w:cs="Arial"/>
          <w:bCs/>
        </w:rPr>
        <w:t xml:space="preserve">rganizational </w:t>
      </w:r>
      <w:r w:rsidR="00AE5402">
        <w:rPr>
          <w:rFonts w:ascii="Arial" w:hAnsi="Arial" w:cs="Arial"/>
          <w:bCs/>
        </w:rPr>
        <w:t>S</w:t>
      </w:r>
      <w:r w:rsidRPr="00AE5402">
        <w:rPr>
          <w:rFonts w:ascii="Arial" w:eastAsia="Calibri" w:hAnsi="Arial" w:cs="Arial"/>
          <w:bCs/>
        </w:rPr>
        <w:t xml:space="preserve">tructure of the </w:t>
      </w:r>
      <w:r w:rsidR="00AE5402">
        <w:rPr>
          <w:rFonts w:ascii="Arial" w:hAnsi="Arial" w:cs="Arial"/>
          <w:bCs/>
        </w:rPr>
        <w:t>A</w:t>
      </w:r>
      <w:r w:rsidRPr="00AE5402">
        <w:rPr>
          <w:rFonts w:ascii="Arial" w:eastAsia="Calibri" w:hAnsi="Arial" w:cs="Arial"/>
          <w:bCs/>
        </w:rPr>
        <w:t>gency</w:t>
      </w:r>
      <w:r w:rsidR="00C73FE9">
        <w:rPr>
          <w:rFonts w:ascii="Arial" w:hAnsi="Arial" w:cs="Arial"/>
          <w:bCs/>
        </w:rPr>
        <w:t xml:space="preserve"> (including agency decision making)</w:t>
      </w:r>
      <w:r w:rsidR="00DB2D58" w:rsidRPr="00AE5402">
        <w:rPr>
          <w:rFonts w:ascii="Arial" w:hAnsi="Arial" w:cs="Arial"/>
        </w:rPr>
        <w:tab/>
      </w:r>
      <w:r w:rsidR="00DB2D58" w:rsidRPr="00AE5402">
        <w:rPr>
          <w:rFonts w:ascii="Arial" w:hAnsi="Arial" w:cs="Arial"/>
        </w:rPr>
        <w:tab/>
      </w:r>
    </w:p>
    <w:p w:rsidR="00C73FE9" w:rsidRPr="00AE5402" w:rsidRDefault="00C73FE9" w:rsidP="00C73FE9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Stakeholder Analysis</w:t>
      </w:r>
      <w:r w:rsidRPr="00AE5402">
        <w:rPr>
          <w:rFonts w:ascii="Arial" w:hAnsi="Arial" w:cs="Arial"/>
        </w:rPr>
        <w:tab/>
      </w:r>
      <w:r w:rsidRPr="00AE5402">
        <w:rPr>
          <w:rFonts w:ascii="Arial" w:hAnsi="Arial" w:cs="Arial"/>
        </w:rPr>
        <w:tab/>
      </w:r>
    </w:p>
    <w:p w:rsidR="00DB2D58" w:rsidRPr="00AE5402" w:rsidRDefault="00F54192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D</w:t>
      </w:r>
      <w:r w:rsidRPr="00AE5402">
        <w:rPr>
          <w:rFonts w:ascii="Arial" w:eastAsia="Calibri" w:hAnsi="Arial" w:cs="Arial"/>
          <w:bCs/>
        </w:rPr>
        <w:t xml:space="preserve">escription of </w:t>
      </w:r>
      <w:r w:rsidR="00AE5402">
        <w:rPr>
          <w:rFonts w:ascii="Arial" w:hAnsi="Arial" w:cs="Arial"/>
          <w:bCs/>
        </w:rPr>
        <w:t>A</w:t>
      </w:r>
      <w:r w:rsidRPr="00AE5402">
        <w:rPr>
          <w:rFonts w:ascii="Arial" w:hAnsi="Arial" w:cs="Arial"/>
          <w:bCs/>
        </w:rPr>
        <w:t>gency</w:t>
      </w:r>
      <w:r w:rsidRPr="00AE5402">
        <w:rPr>
          <w:rFonts w:ascii="Arial" w:eastAsia="Calibri" w:hAnsi="Arial" w:cs="Arial"/>
          <w:bCs/>
        </w:rPr>
        <w:t xml:space="preserve"> </w:t>
      </w:r>
      <w:r w:rsidR="00AE5402">
        <w:rPr>
          <w:rFonts w:ascii="Arial" w:hAnsi="Arial" w:cs="Arial"/>
          <w:bCs/>
        </w:rPr>
        <w:t>P</w:t>
      </w:r>
      <w:r w:rsidRPr="00AE5402">
        <w:rPr>
          <w:rFonts w:ascii="Arial" w:eastAsia="Calibri" w:hAnsi="Arial" w:cs="Arial"/>
          <w:bCs/>
        </w:rPr>
        <w:t>rograms</w:t>
      </w:r>
      <w:r w:rsidR="00DB2D58" w:rsidRPr="00AE5402">
        <w:rPr>
          <w:rFonts w:ascii="Arial" w:hAnsi="Arial" w:cs="Arial"/>
        </w:rPr>
        <w:tab/>
      </w:r>
      <w:r w:rsidR="00DB2D58" w:rsidRPr="00AE5402">
        <w:rPr>
          <w:rFonts w:ascii="Arial" w:hAnsi="Arial" w:cs="Arial"/>
        </w:rPr>
        <w:tab/>
      </w:r>
    </w:p>
    <w:p w:rsidR="00F91789" w:rsidRPr="00AE5402" w:rsidRDefault="00F91789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</w:rPr>
        <w:t xml:space="preserve">Analysis of </w:t>
      </w:r>
      <w:r w:rsidR="00AE5402">
        <w:rPr>
          <w:rFonts w:ascii="Arial" w:hAnsi="Arial" w:cs="Arial"/>
        </w:rPr>
        <w:t>P</w:t>
      </w:r>
      <w:r w:rsidR="00F54192" w:rsidRPr="00AE5402">
        <w:rPr>
          <w:rFonts w:ascii="Arial" w:eastAsia="Calibri" w:hAnsi="Arial" w:cs="Arial"/>
          <w:bCs/>
        </w:rPr>
        <w:t xml:space="preserve">rofessional </w:t>
      </w:r>
      <w:r w:rsidR="00AE5402">
        <w:rPr>
          <w:rFonts w:ascii="Arial" w:hAnsi="Arial" w:cs="Arial"/>
          <w:bCs/>
        </w:rPr>
        <w:t>R</w:t>
      </w:r>
      <w:r w:rsidR="00F54192" w:rsidRPr="00AE5402">
        <w:rPr>
          <w:rFonts w:ascii="Arial" w:eastAsia="Calibri" w:hAnsi="Arial" w:cs="Arial"/>
          <w:bCs/>
        </w:rPr>
        <w:t>oles</w:t>
      </w:r>
      <w:r w:rsidRPr="00AE5402">
        <w:rPr>
          <w:rFonts w:ascii="Arial" w:hAnsi="Arial" w:cs="Arial"/>
        </w:rPr>
        <w:tab/>
      </w:r>
      <w:r w:rsidRPr="00AE5402">
        <w:rPr>
          <w:rFonts w:ascii="Arial" w:hAnsi="Arial" w:cs="Arial"/>
        </w:rPr>
        <w:tab/>
      </w:r>
    </w:p>
    <w:p w:rsidR="00DB2D58" w:rsidRPr="00AE5402" w:rsidRDefault="008E1BD1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 xml:space="preserve">Analysis of </w:t>
      </w:r>
      <w:r w:rsidR="00AE5402">
        <w:rPr>
          <w:rFonts w:ascii="Arial" w:hAnsi="Arial" w:cs="Arial"/>
          <w:bCs/>
        </w:rPr>
        <w:t>T</w:t>
      </w:r>
      <w:r w:rsidRPr="00AE5402">
        <w:rPr>
          <w:rFonts w:ascii="Arial" w:eastAsia="Calibri" w:hAnsi="Arial" w:cs="Arial"/>
          <w:bCs/>
        </w:rPr>
        <w:t xml:space="preserve">arget </w:t>
      </w:r>
      <w:r w:rsidR="00AE5402">
        <w:rPr>
          <w:rFonts w:ascii="Arial" w:hAnsi="Arial" w:cs="Arial"/>
          <w:bCs/>
        </w:rPr>
        <w:t>P</w:t>
      </w:r>
      <w:r w:rsidRPr="00AE5402">
        <w:rPr>
          <w:rFonts w:ascii="Arial" w:eastAsia="Calibri" w:hAnsi="Arial" w:cs="Arial"/>
          <w:bCs/>
        </w:rPr>
        <w:t>opulation</w:t>
      </w:r>
      <w:r w:rsidR="00DB2D58" w:rsidRPr="00AE5402">
        <w:rPr>
          <w:rFonts w:ascii="Arial" w:hAnsi="Arial" w:cs="Arial"/>
        </w:rPr>
        <w:tab/>
      </w:r>
      <w:r w:rsidR="00342A73" w:rsidRPr="00AE5402">
        <w:rPr>
          <w:rFonts w:ascii="Arial" w:hAnsi="Arial" w:cs="Arial"/>
          <w:i/>
        </w:rPr>
        <w:tab/>
      </w:r>
    </w:p>
    <w:p w:rsidR="00DB2D58" w:rsidRPr="00AE5402" w:rsidRDefault="008E1BD1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Description Eligibility and E</w:t>
      </w:r>
      <w:r w:rsidRPr="00AE5402">
        <w:rPr>
          <w:rFonts w:ascii="Arial" w:eastAsia="Calibri" w:hAnsi="Arial" w:cs="Arial"/>
          <w:bCs/>
        </w:rPr>
        <w:t xml:space="preserve">ntitlement </w:t>
      </w:r>
      <w:r w:rsidRPr="00AE5402">
        <w:rPr>
          <w:rFonts w:ascii="Arial" w:hAnsi="Arial" w:cs="Arial"/>
          <w:bCs/>
        </w:rPr>
        <w:t>R</w:t>
      </w:r>
      <w:r w:rsidRPr="00AE5402">
        <w:rPr>
          <w:rFonts w:ascii="Arial" w:eastAsia="Calibri" w:hAnsi="Arial" w:cs="Arial"/>
          <w:bCs/>
        </w:rPr>
        <w:t>ules</w:t>
      </w:r>
      <w:r w:rsidR="00DB2D58" w:rsidRPr="00AE5402">
        <w:rPr>
          <w:rFonts w:ascii="Arial" w:hAnsi="Arial" w:cs="Arial"/>
        </w:rPr>
        <w:tab/>
      </w:r>
      <w:r w:rsidR="00342A73" w:rsidRPr="00AE5402">
        <w:rPr>
          <w:rFonts w:ascii="Arial" w:hAnsi="Arial" w:cs="Arial"/>
          <w:i/>
        </w:rPr>
        <w:tab/>
      </w:r>
    </w:p>
    <w:p w:rsidR="00DB2D58" w:rsidRPr="00AE5402" w:rsidRDefault="00342A73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Analysis of A</w:t>
      </w:r>
      <w:r w:rsidRPr="00AE5402">
        <w:rPr>
          <w:rFonts w:ascii="Arial" w:eastAsia="Calibri" w:hAnsi="Arial" w:cs="Arial"/>
          <w:bCs/>
        </w:rPr>
        <w:t xml:space="preserve">gency </w:t>
      </w:r>
      <w:r w:rsidRPr="00AE5402">
        <w:rPr>
          <w:rFonts w:ascii="Arial" w:hAnsi="Arial" w:cs="Arial"/>
          <w:bCs/>
        </w:rPr>
        <w:t>F</w:t>
      </w:r>
      <w:r w:rsidRPr="00AE5402">
        <w:rPr>
          <w:rFonts w:ascii="Arial" w:eastAsia="Calibri" w:hAnsi="Arial" w:cs="Arial"/>
          <w:bCs/>
        </w:rPr>
        <w:t>inance</w:t>
      </w:r>
      <w:r w:rsidRPr="00AE5402">
        <w:rPr>
          <w:rFonts w:ascii="Arial" w:hAnsi="Arial" w:cs="Arial"/>
          <w:bCs/>
        </w:rPr>
        <w:t>s</w:t>
      </w:r>
      <w:r w:rsidR="00DB2D58" w:rsidRPr="00AE5402">
        <w:rPr>
          <w:rFonts w:ascii="Arial" w:hAnsi="Arial" w:cs="Arial"/>
          <w:i/>
        </w:rPr>
        <w:tab/>
      </w:r>
      <w:r w:rsidR="00DB2D58" w:rsidRPr="00AE5402">
        <w:rPr>
          <w:rFonts w:ascii="Arial" w:hAnsi="Arial" w:cs="Arial"/>
          <w:i/>
        </w:rPr>
        <w:tab/>
      </w:r>
    </w:p>
    <w:p w:rsidR="00DB2D58" w:rsidRPr="00AE5402" w:rsidRDefault="00342A73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  <w:bCs/>
        </w:rPr>
        <w:t>Description of Agency A</w:t>
      </w:r>
      <w:r w:rsidRPr="00AE5402">
        <w:rPr>
          <w:rFonts w:ascii="Arial" w:eastAsia="Calibri" w:hAnsi="Arial" w:cs="Arial"/>
          <w:bCs/>
        </w:rPr>
        <w:t xml:space="preserve">ssessment </w:t>
      </w:r>
      <w:r w:rsidRPr="00AE5402">
        <w:rPr>
          <w:rFonts w:ascii="Arial" w:hAnsi="Arial" w:cs="Arial"/>
          <w:bCs/>
        </w:rPr>
        <w:t>M</w:t>
      </w:r>
      <w:r w:rsidRPr="00AE5402">
        <w:rPr>
          <w:rFonts w:ascii="Arial" w:eastAsia="Calibri" w:hAnsi="Arial" w:cs="Arial"/>
          <w:bCs/>
        </w:rPr>
        <w:t>ethods</w:t>
      </w:r>
      <w:r w:rsidR="00DB2D58" w:rsidRPr="00AE5402">
        <w:rPr>
          <w:rFonts w:ascii="Arial" w:hAnsi="Arial" w:cs="Arial"/>
        </w:rPr>
        <w:tab/>
      </w:r>
      <w:r w:rsidR="00DB2D58" w:rsidRPr="00AE5402">
        <w:rPr>
          <w:rFonts w:ascii="Arial" w:hAnsi="Arial" w:cs="Arial"/>
        </w:rPr>
        <w:tab/>
      </w:r>
    </w:p>
    <w:p w:rsidR="00DB2D58" w:rsidRPr="00AE5402" w:rsidRDefault="00AE5402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" w:hAnsi="Arial" w:cs="Arial"/>
        </w:rPr>
      </w:pPr>
      <w:r w:rsidRPr="00AE5402">
        <w:rPr>
          <w:rFonts w:ascii="Arial" w:hAnsi="Arial" w:cs="Arial"/>
        </w:rPr>
        <w:t>Organizational</w:t>
      </w:r>
      <w:r w:rsidRPr="00AE5402">
        <w:rPr>
          <w:rFonts w:ascii="Arial" w:hAnsi="Arial" w:cs="Arial"/>
          <w:i/>
        </w:rPr>
        <w:t xml:space="preserve"> SWOT </w:t>
      </w:r>
      <w:r w:rsidRPr="00AE5402">
        <w:rPr>
          <w:rFonts w:ascii="Arial" w:hAnsi="Arial" w:cs="Arial"/>
        </w:rPr>
        <w:t>Analysis</w:t>
      </w:r>
      <w:r w:rsidR="00DB2D58" w:rsidRPr="00AE5402">
        <w:rPr>
          <w:rFonts w:ascii="Arial" w:hAnsi="Arial" w:cs="Arial"/>
          <w:i/>
        </w:rPr>
        <w:tab/>
      </w:r>
      <w:r w:rsidR="00DB2D58" w:rsidRPr="00AE5402">
        <w:rPr>
          <w:rFonts w:ascii="Arial" w:hAnsi="Arial" w:cs="Arial"/>
          <w:i/>
        </w:rPr>
        <w:tab/>
      </w:r>
    </w:p>
    <w:p w:rsidR="00DB2D58" w:rsidRDefault="00DB2D58" w:rsidP="00DB2D58">
      <w:pPr>
        <w:tabs>
          <w:tab w:val="left" w:leader="dot" w:pos="9360"/>
          <w:tab w:val="right" w:leader="underscore" w:pos="10080"/>
        </w:tabs>
        <w:spacing w:after="0" w:line="480" w:lineRule="auto"/>
        <w:rPr>
          <w:rFonts w:ascii="Arial BlackArialTimes New Roman" w:hAnsi="Arial BlackArialTimes New Roman" w:cs="Arial BlackArialTimes New Roman"/>
        </w:rPr>
      </w:pPr>
      <w:proofErr w:type="spellStart"/>
      <w:r w:rsidRPr="00AE5402">
        <w:rPr>
          <w:rFonts w:ascii="Arial" w:hAnsi="Arial" w:cs="Arial"/>
        </w:rPr>
        <w:t>Self Reflection</w:t>
      </w:r>
      <w:proofErr w:type="spellEnd"/>
      <w:r w:rsidRPr="00AE5402">
        <w:rPr>
          <w:rFonts w:ascii="Arial" w:hAnsi="Arial" w:cs="Arial"/>
        </w:rPr>
        <w:t xml:space="preserve"> on Learning</w:t>
      </w:r>
      <w:r>
        <w:rPr>
          <w:rFonts w:ascii="Arial BlackArialTimes New Roman" w:hAnsi="Arial BlackArialTimes New Roman" w:cs="Arial BlackArialTimes New Roman"/>
        </w:rPr>
        <w:tab/>
      </w:r>
      <w:r>
        <w:rPr>
          <w:rFonts w:ascii="Arial BlackArialTimes New Roman" w:hAnsi="Arial BlackArialTimes New Roman" w:cs="Arial BlackArialTimes New Roman"/>
        </w:rPr>
        <w:tab/>
      </w:r>
    </w:p>
    <w:p w:rsidR="00DB2D58" w:rsidRDefault="00DB2D58" w:rsidP="00DB2D58">
      <w:pPr>
        <w:tabs>
          <w:tab w:val="left" w:leader="dot" w:pos="9360"/>
          <w:tab w:val="right" w:leader="underscore" w:pos="10080"/>
        </w:tabs>
        <w:spacing w:after="0" w:line="240" w:lineRule="auto"/>
        <w:rPr>
          <w:rFonts w:ascii="Arial BlackArialTimes New Roman" w:hAnsi="Arial BlackArialTimes New Roman" w:cs="Arial BlackArialTimes New Roman"/>
        </w:rPr>
      </w:pPr>
    </w:p>
    <w:p w:rsidR="00DB2D58" w:rsidRPr="00102869" w:rsidRDefault="00102869" w:rsidP="00DB2D58">
      <w:pPr>
        <w:tabs>
          <w:tab w:val="left" w:leader="dot" w:pos="9360"/>
          <w:tab w:val="right" w:leader="underscore" w:pos="10080"/>
        </w:tabs>
        <w:spacing w:after="0" w:line="240" w:lineRule="auto"/>
        <w:rPr>
          <w:rFonts w:ascii="Arial BlackArialTimes New Roman" w:hAnsi="Arial BlackArialTimes New Roman" w:cs="Arial BlackArialTimes New Roman"/>
          <w:b/>
        </w:rPr>
      </w:pPr>
      <w:r>
        <w:rPr>
          <w:rFonts w:ascii="Arial BlackArialTimes New Roman" w:hAnsi="Arial BlackArialTimes New Roman" w:cs="Arial BlackArialTimes New Roman"/>
          <w:b/>
        </w:rPr>
        <w:t xml:space="preserve">PROJECT’S </w:t>
      </w:r>
      <w:r w:rsidR="00DB2D58" w:rsidRPr="00102869">
        <w:rPr>
          <w:rFonts w:ascii="Arial BlackArialTimes New Roman" w:hAnsi="Arial BlackArialTimes New Roman" w:cs="Arial BlackArialTimes New Roman"/>
          <w:b/>
        </w:rPr>
        <w:t>F</w:t>
      </w:r>
      <w:r>
        <w:rPr>
          <w:rFonts w:ascii="Arial BlackArialTimes New Roman" w:hAnsi="Arial BlackArialTimes New Roman" w:cs="Arial BlackArialTimes New Roman"/>
          <w:b/>
        </w:rPr>
        <w:t>INAL SCORE</w:t>
      </w:r>
      <w:r w:rsidR="00DB2D58" w:rsidRPr="00102869">
        <w:rPr>
          <w:rFonts w:ascii="Arial BlackArialTimes New Roman" w:hAnsi="Arial BlackArialTimes New Roman" w:cs="Arial BlackArialTimes New Roman"/>
          <w:b/>
        </w:rPr>
        <w:tab/>
      </w:r>
      <w:r w:rsidR="00DB2D58" w:rsidRPr="00102869">
        <w:rPr>
          <w:rFonts w:ascii="Arial BlackArialTimes New Roman" w:hAnsi="Arial BlackArialTimes New Roman" w:cs="Arial BlackArialTimes New Roman"/>
          <w:b/>
        </w:rPr>
        <w:tab/>
      </w:r>
    </w:p>
    <w:p w:rsidR="005314C4" w:rsidRDefault="005314C4" w:rsidP="00F33730">
      <w:pPr>
        <w:spacing w:line="240" w:lineRule="auto"/>
        <w:rPr>
          <w:rFonts w:ascii="Arial BlackArialTimes New Roman" w:hAnsi="Arial BlackArialTimes New Roman" w:cs="Arial BlackArialTimes New Roman"/>
        </w:rPr>
      </w:pPr>
    </w:p>
    <w:p w:rsidR="00F10D6A" w:rsidRDefault="00F10D6A" w:rsidP="00F33730">
      <w:pPr>
        <w:spacing w:line="240" w:lineRule="auto"/>
      </w:pPr>
    </w:p>
    <w:sectPr w:rsidR="00F10D6A" w:rsidSect="00BE043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0E" w:rsidRDefault="0070490E" w:rsidP="00524521">
      <w:pPr>
        <w:spacing w:after="0" w:line="240" w:lineRule="auto"/>
      </w:pPr>
      <w:r>
        <w:separator/>
      </w:r>
    </w:p>
  </w:endnote>
  <w:endnote w:type="continuationSeparator" w:id="0">
    <w:p w:rsidR="0070490E" w:rsidRDefault="0070490E" w:rsidP="0052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ArialTimes New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0E" w:rsidRDefault="0070490E" w:rsidP="00524521">
      <w:pPr>
        <w:spacing w:after="0" w:line="240" w:lineRule="auto"/>
      </w:pPr>
      <w:r>
        <w:separator/>
      </w:r>
    </w:p>
  </w:footnote>
  <w:footnote w:type="continuationSeparator" w:id="0">
    <w:p w:rsidR="0070490E" w:rsidRDefault="0070490E" w:rsidP="00524521">
      <w:pPr>
        <w:spacing w:after="0" w:line="240" w:lineRule="auto"/>
      </w:pPr>
      <w:r>
        <w:continuationSeparator/>
      </w:r>
    </w:p>
  </w:footnote>
  <w:footnote w:id="1">
    <w:p w:rsidR="00F30210" w:rsidRPr="00C15841" w:rsidRDefault="00F30210">
      <w:pPr>
        <w:pStyle w:val="FootnoteText"/>
        <w:rPr>
          <w:sz w:val="16"/>
          <w:szCs w:val="16"/>
        </w:rPr>
      </w:pPr>
      <w:r w:rsidRPr="00C15841">
        <w:rPr>
          <w:rStyle w:val="FootnoteReference"/>
          <w:sz w:val="16"/>
          <w:szCs w:val="16"/>
        </w:rPr>
        <w:footnoteRef/>
      </w:r>
      <w:r w:rsidRPr="00C15841">
        <w:rPr>
          <w:sz w:val="16"/>
          <w:szCs w:val="16"/>
        </w:rPr>
        <w:t xml:space="preserve"> </w:t>
      </w:r>
      <w:r w:rsidRPr="00C15841">
        <w:rPr>
          <w:rFonts w:ascii="Arial BlackArialTimes New Roman" w:hAnsi="Arial BlackArialTimes New Roman" w:cs="Arial BlackArialTimes New Roman"/>
          <w:sz w:val="16"/>
          <w:szCs w:val="16"/>
        </w:rPr>
        <w:t xml:space="preserve">Application mastery is defined as the student’s ability to independently apply </w:t>
      </w:r>
      <w:r w:rsidR="00511519">
        <w:rPr>
          <w:rFonts w:ascii="Arial BlackArialTimes New Roman" w:hAnsi="Arial BlackArialTimes New Roman" w:cs="Arial BlackArialTimes New Roman"/>
          <w:sz w:val="16"/>
          <w:szCs w:val="16"/>
        </w:rPr>
        <w:t>organizational</w:t>
      </w:r>
      <w:r w:rsidRPr="00C15841">
        <w:rPr>
          <w:rFonts w:ascii="Arial BlackArialTimes New Roman" w:hAnsi="Arial BlackArialTimes New Roman" w:cs="Arial BlackArialTimes New Roman"/>
          <w:sz w:val="16"/>
          <w:szCs w:val="16"/>
        </w:rPr>
        <w:t xml:space="preserve"> analysis skills and competencies.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A2" w:rsidRDefault="004354A2" w:rsidP="004354A2">
    <w:pPr>
      <w:spacing w:after="0" w:line="240" w:lineRule="auto"/>
      <w:jc w:val="center"/>
      <w:rPr>
        <w:rFonts w:ascii="Arial" w:hAnsi="Arial" w:cs="Arial"/>
        <w:b/>
        <w:bCs/>
        <w:sz w:val="48"/>
        <w:szCs w:val="48"/>
      </w:rPr>
    </w:pPr>
    <w:r>
      <w:rPr>
        <w:rFonts w:ascii="Arial" w:hAnsi="Arial" w:cs="Arial"/>
        <w:b/>
        <w:bCs/>
        <w:sz w:val="48"/>
        <w:szCs w:val="48"/>
      </w:rPr>
      <w:t>SOCIAL WORK 469</w:t>
    </w:r>
  </w:p>
  <w:p w:rsidR="00602EBE" w:rsidRPr="00602EBE" w:rsidRDefault="00602EBE" w:rsidP="00602EBE">
    <w:pPr>
      <w:jc w:val="center"/>
      <w:rPr>
        <w:rFonts w:ascii="Arial" w:hAnsi="Arial" w:cs="Arial"/>
        <w:b/>
        <w:bCs/>
        <w:sz w:val="28"/>
        <w:szCs w:val="28"/>
        <w:u w:val="single"/>
      </w:rPr>
    </w:pPr>
    <w:r w:rsidRPr="00602EBE">
      <w:rPr>
        <w:rFonts w:ascii="Arial" w:hAnsi="Arial" w:cs="Arial"/>
        <w:b/>
        <w:bCs/>
        <w:sz w:val="48"/>
        <w:szCs w:val="48"/>
        <w:u w:val="single"/>
      </w:rPr>
      <w:t>Organizational</w:t>
    </w:r>
    <w:r w:rsidRPr="00602EBE">
      <w:rPr>
        <w:rFonts w:ascii="Arial" w:hAnsi="Arial" w:cs="Arial"/>
        <w:b/>
        <w:bCs/>
        <w:sz w:val="28"/>
        <w:szCs w:val="28"/>
        <w:u w:val="single"/>
      </w:rPr>
      <w:t xml:space="preserve"> </w:t>
    </w:r>
    <w:r w:rsidRPr="00602EBE">
      <w:rPr>
        <w:rFonts w:ascii="Arial" w:hAnsi="Arial" w:cs="Arial"/>
        <w:b/>
        <w:bCs/>
        <w:sz w:val="48"/>
        <w:szCs w:val="48"/>
        <w:u w:val="single"/>
      </w:rPr>
      <w:t>Analysis</w:t>
    </w:r>
    <w:r>
      <w:rPr>
        <w:rFonts w:ascii="Arial" w:hAnsi="Arial" w:cs="Arial"/>
        <w:b/>
        <w:bCs/>
        <w:sz w:val="48"/>
        <w:szCs w:val="48"/>
        <w:u w:val="single"/>
      </w:rPr>
      <w:t xml:space="preserve">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7CD6"/>
    <w:multiLevelType w:val="hybridMultilevel"/>
    <w:tmpl w:val="35CC34FE"/>
    <w:lvl w:ilvl="0" w:tplc="7E9CB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008754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F50F4E"/>
    <w:multiLevelType w:val="hybridMultilevel"/>
    <w:tmpl w:val="C7106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B81"/>
    <w:rsid w:val="00001F7F"/>
    <w:rsid w:val="00090B73"/>
    <w:rsid w:val="000913F5"/>
    <w:rsid w:val="000A2C39"/>
    <w:rsid w:val="000D43CB"/>
    <w:rsid w:val="000E73CC"/>
    <w:rsid w:val="00102869"/>
    <w:rsid w:val="00105C5A"/>
    <w:rsid w:val="00125577"/>
    <w:rsid w:val="001263A0"/>
    <w:rsid w:val="001675B7"/>
    <w:rsid w:val="001834EF"/>
    <w:rsid w:val="0018441F"/>
    <w:rsid w:val="001867EA"/>
    <w:rsid w:val="00187D19"/>
    <w:rsid w:val="001A1870"/>
    <w:rsid w:val="001B218D"/>
    <w:rsid w:val="00241C86"/>
    <w:rsid w:val="002D51AC"/>
    <w:rsid w:val="00314B36"/>
    <w:rsid w:val="00335D68"/>
    <w:rsid w:val="00342A73"/>
    <w:rsid w:val="003743D0"/>
    <w:rsid w:val="003A3E7E"/>
    <w:rsid w:val="003C1D9F"/>
    <w:rsid w:val="003D2640"/>
    <w:rsid w:val="003D53CD"/>
    <w:rsid w:val="00412B32"/>
    <w:rsid w:val="00415045"/>
    <w:rsid w:val="00417C29"/>
    <w:rsid w:val="004222E4"/>
    <w:rsid w:val="004354A2"/>
    <w:rsid w:val="004934B8"/>
    <w:rsid w:val="00500A75"/>
    <w:rsid w:val="00502167"/>
    <w:rsid w:val="00511519"/>
    <w:rsid w:val="00524521"/>
    <w:rsid w:val="005314C4"/>
    <w:rsid w:val="00544088"/>
    <w:rsid w:val="00555E62"/>
    <w:rsid w:val="00562883"/>
    <w:rsid w:val="00562BC9"/>
    <w:rsid w:val="005A78DA"/>
    <w:rsid w:val="005E599C"/>
    <w:rsid w:val="00602EBE"/>
    <w:rsid w:val="0060796D"/>
    <w:rsid w:val="0061150B"/>
    <w:rsid w:val="00616D2A"/>
    <w:rsid w:val="006461DC"/>
    <w:rsid w:val="00663E42"/>
    <w:rsid w:val="006753E4"/>
    <w:rsid w:val="00683A68"/>
    <w:rsid w:val="0069027C"/>
    <w:rsid w:val="00692B26"/>
    <w:rsid w:val="00697B24"/>
    <w:rsid w:val="0070490E"/>
    <w:rsid w:val="00706396"/>
    <w:rsid w:val="007365B9"/>
    <w:rsid w:val="00756255"/>
    <w:rsid w:val="007D7A08"/>
    <w:rsid w:val="007E4E42"/>
    <w:rsid w:val="007F3D16"/>
    <w:rsid w:val="00842208"/>
    <w:rsid w:val="008A2D53"/>
    <w:rsid w:val="008E1BD1"/>
    <w:rsid w:val="00905CF9"/>
    <w:rsid w:val="00912DDB"/>
    <w:rsid w:val="009255CB"/>
    <w:rsid w:val="00937B5E"/>
    <w:rsid w:val="00943B91"/>
    <w:rsid w:val="00946479"/>
    <w:rsid w:val="009534B2"/>
    <w:rsid w:val="00961D82"/>
    <w:rsid w:val="009B0A3F"/>
    <w:rsid w:val="009C181F"/>
    <w:rsid w:val="009C7BEC"/>
    <w:rsid w:val="009D405B"/>
    <w:rsid w:val="009E354E"/>
    <w:rsid w:val="009E3569"/>
    <w:rsid w:val="00A23AA4"/>
    <w:rsid w:val="00A26DD2"/>
    <w:rsid w:val="00A4108E"/>
    <w:rsid w:val="00A51FB2"/>
    <w:rsid w:val="00AD214E"/>
    <w:rsid w:val="00AE5402"/>
    <w:rsid w:val="00B05B81"/>
    <w:rsid w:val="00B223E2"/>
    <w:rsid w:val="00B24728"/>
    <w:rsid w:val="00B81682"/>
    <w:rsid w:val="00B82B2A"/>
    <w:rsid w:val="00B83F0E"/>
    <w:rsid w:val="00B96653"/>
    <w:rsid w:val="00BB6D51"/>
    <w:rsid w:val="00BC649B"/>
    <w:rsid w:val="00BE0431"/>
    <w:rsid w:val="00C14B47"/>
    <w:rsid w:val="00C15841"/>
    <w:rsid w:val="00C26C6B"/>
    <w:rsid w:val="00C73FE9"/>
    <w:rsid w:val="00C9058F"/>
    <w:rsid w:val="00CB3243"/>
    <w:rsid w:val="00CB36D0"/>
    <w:rsid w:val="00CF6EB1"/>
    <w:rsid w:val="00D06DAF"/>
    <w:rsid w:val="00D37E6D"/>
    <w:rsid w:val="00D4094C"/>
    <w:rsid w:val="00D53CDC"/>
    <w:rsid w:val="00D920B8"/>
    <w:rsid w:val="00DB1B99"/>
    <w:rsid w:val="00DB2D58"/>
    <w:rsid w:val="00DB3E02"/>
    <w:rsid w:val="00DF40C2"/>
    <w:rsid w:val="00E01AF3"/>
    <w:rsid w:val="00E70140"/>
    <w:rsid w:val="00E948F4"/>
    <w:rsid w:val="00EE466B"/>
    <w:rsid w:val="00F10D6A"/>
    <w:rsid w:val="00F30210"/>
    <w:rsid w:val="00F33730"/>
    <w:rsid w:val="00F54192"/>
    <w:rsid w:val="00F63957"/>
    <w:rsid w:val="00F65C67"/>
    <w:rsid w:val="00F84D35"/>
    <w:rsid w:val="00F91789"/>
    <w:rsid w:val="00FB1335"/>
    <w:rsid w:val="00FC37AD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4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5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5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3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4A2"/>
  </w:style>
  <w:style w:type="paragraph" w:styleId="Footer">
    <w:name w:val="footer"/>
    <w:basedOn w:val="Normal"/>
    <w:link w:val="FooterChar"/>
    <w:uiPriority w:val="99"/>
    <w:semiHidden/>
    <w:unhideWhenUsed/>
    <w:rsid w:val="0043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D4E8-E671-413A-B049-20072990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dcterms:created xsi:type="dcterms:W3CDTF">2011-08-22T15:10:00Z</dcterms:created>
  <dcterms:modified xsi:type="dcterms:W3CDTF">2011-08-22T15:10:00Z</dcterms:modified>
</cp:coreProperties>
</file>